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FFF5" w14:textId="77777777" w:rsidR="002C11B5" w:rsidRPr="005E5D63" w:rsidRDefault="002C11B5" w:rsidP="002C11B5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7F620DC7" w14:textId="77777777" w:rsidR="002C11B5" w:rsidRPr="005E5D63" w:rsidRDefault="002C11B5" w:rsidP="002C11B5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6FB778D6" w14:textId="77777777" w:rsidR="002C11B5" w:rsidRDefault="002C11B5" w:rsidP="002C11B5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6CA39928" w14:textId="77777777" w:rsidR="002C11B5" w:rsidRPr="005E5D63" w:rsidRDefault="002C11B5" w:rsidP="002C11B5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7EC0DE51" w14:textId="77777777" w:rsidR="002C11B5" w:rsidRPr="00C0106B" w:rsidRDefault="002C11B5" w:rsidP="002C11B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481DB9AB" w14:textId="77777777" w:rsidR="002C11B5" w:rsidRPr="00C0106B" w:rsidRDefault="002C11B5" w:rsidP="002C11B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3768B2DB" w14:textId="77777777" w:rsidR="002C11B5" w:rsidRPr="00C0106B" w:rsidDel="001A0C8A" w:rsidRDefault="002C11B5" w:rsidP="002C11B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7CF4432E" w:rsidR="00962E4E" w:rsidRPr="00485A0D" w:rsidRDefault="00B67FB7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Rakovice – renesančný kaštieľ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B67FB7">
              <w:rPr>
                <w:b/>
                <w:sz w:val="20"/>
                <w:szCs w:val="20"/>
                <w:u w:val="single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B67FB7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u w:val="single"/>
                <w:lang w:val="sk-SK"/>
              </w:rPr>
            </w:pPr>
            <w:r w:rsidRPr="00B67FB7">
              <w:rPr>
                <w:b/>
                <w:sz w:val="20"/>
                <w:szCs w:val="20"/>
                <w:u w:val="single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5C563DFC" w:rsidR="00962E4E" w:rsidRPr="00B67FB7" w:rsidRDefault="00307ECA" w:rsidP="00307EC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>K</w:t>
            </w:r>
            <w:r w:rsidR="00B67FB7" w:rsidRPr="00B67FB7">
              <w:rPr>
                <w:bCs/>
                <w:sz w:val="20"/>
                <w:szCs w:val="20"/>
                <w:lang w:val="sk-SK"/>
              </w:rPr>
              <w:t xml:space="preserve">aštieľ </w:t>
            </w:r>
            <w:r w:rsidR="00B67FB7">
              <w:rPr>
                <w:bCs/>
                <w:sz w:val="20"/>
                <w:szCs w:val="20"/>
                <w:lang w:val="sk-SK"/>
              </w:rPr>
              <w:t>postavený na severnom okraji obce v rozsiahlom anglickom parku /6,5 ha/</w:t>
            </w:r>
            <w:r>
              <w:rPr>
                <w:bCs/>
                <w:sz w:val="20"/>
                <w:szCs w:val="20"/>
                <w:lang w:val="sk-SK"/>
              </w:rPr>
              <w:t>.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08F566C5" w:rsidR="00962E4E" w:rsidRPr="00B67FB7" w:rsidRDefault="00B67FB7" w:rsidP="00B67F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r w:rsidRPr="00B67FB7">
              <w:rPr>
                <w:sz w:val="20"/>
                <w:szCs w:val="20"/>
                <w:lang w:val="sk-SK"/>
              </w:rPr>
              <w:t>Pôvodne renesančný kaštieľ sa v písomných prameňoch spomína v roku 1675. V druhej polovici 19. storočia /1856 – 1858/ dal kaštieľ jeho majiteľ barón Dionýz Medňanský klasicisticky prestavať. Prestavbami prešiel kaštieľ aj koncom 19. storočia. Po požiari v roku 1954 bola na kaštieli opravená strecha, upravené fasády a vymenené okná. Stavebnými úpravami prešiel kaštieľ aj v rokoch 1995 – 1998. Je pravdepodobné, že na mieste terajšieho kaštieľa stála staršia stavba – kúria, ktorej stopy sa zistili pri stavebných úpravách v polovici 19. storočia. Za súčasť staršej stavby považoval Dionýz Medňanský, ktorý nálezy v roku 1905 publikoval, veľkú pivnicu a domácu kaplnku s polygonálnou apsidou, ktorá bola v roku 1857 zbúraná.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1DAED10E" w:rsidR="00962E4E" w:rsidRPr="00307ECA" w:rsidRDefault="00307ECA" w:rsidP="00307EC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r w:rsidRPr="00307ECA">
              <w:rPr>
                <w:bCs/>
                <w:sz w:val="20"/>
                <w:szCs w:val="20"/>
                <w:lang w:val="sk-SK"/>
              </w:rPr>
              <w:t xml:space="preserve">Významná </w:t>
            </w:r>
            <w:r>
              <w:rPr>
                <w:bCs/>
                <w:sz w:val="20"/>
                <w:szCs w:val="20"/>
                <w:lang w:val="sk-SK"/>
              </w:rPr>
              <w:t>stavba s </w:t>
            </w:r>
            <w:r w:rsidRPr="00307ECA">
              <w:rPr>
                <w:bCs/>
                <w:sz w:val="20"/>
                <w:szCs w:val="20"/>
                <w:lang w:val="sk-SK"/>
              </w:rPr>
              <w:t>historick</w:t>
            </w:r>
            <w:r>
              <w:rPr>
                <w:bCs/>
                <w:sz w:val="20"/>
                <w:szCs w:val="20"/>
                <w:lang w:val="sk-SK"/>
              </w:rPr>
              <w:t>ým významom, v</w:t>
            </w:r>
            <w:r w:rsidRPr="00307ECA">
              <w:rPr>
                <w:sz w:val="20"/>
                <w:szCs w:val="20"/>
                <w:lang w:val="sk-SK"/>
              </w:rPr>
              <w:t> kanonickej vizitácii rímskokatolíckej fary vo Veselom z roku 1788 sa v domácej kaplnke v rakovickom kaštieli /v tom čase patril grófovi Jánovi Boťánimu/ spomína drevený maľovaný oltár s obrazom Panny Márie matky Bolestnej. Oltár dal vyhotoviť predchádzajúci majiteľ kaštieľa Florián Horecký. Kaplnka mala sankustník, v ktorom boli umiestnené dva zvony.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B67FB7" w:rsidRDefault="00921FDF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3F7B6C75" w:rsidR="00921FDF" w:rsidRPr="00B67FB7" w:rsidRDefault="00307ECA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>Otvorenie a sprístupnenie areálu parku a kaštieľa pre verejnosť /v správe VÚC Trnava/.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1312BB6" w:rsidR="00962E4E" w:rsidRPr="00B67FB7" w:rsidRDefault="00B67FB7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Kronika obce, História obce Rakovice, </w:t>
            </w:r>
            <w:r w:rsidR="00307ECA">
              <w:rPr>
                <w:bCs/>
                <w:sz w:val="20"/>
                <w:szCs w:val="20"/>
                <w:lang w:val="sk-SK"/>
              </w:rPr>
              <w:t>Web stránka obce Rakovice.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6E5D08A7" w:rsidR="00962E4E" w:rsidRPr="00B67FB7" w:rsidRDefault="00B22AE4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sk-SK"/>
              </w:rPr>
            </w:pPr>
            <w:hyperlink r:id="rId10" w:history="1">
              <w:r w:rsidR="00B67FB7" w:rsidRPr="00B67FB7">
                <w:rPr>
                  <w:rStyle w:val="Hyperlink"/>
                  <w:bCs/>
                  <w:sz w:val="20"/>
                  <w:szCs w:val="20"/>
                  <w:lang w:val="sk-SK"/>
                </w:rPr>
                <w:t>rakovice@stonline.sk</w:t>
              </w:r>
            </w:hyperlink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2AC80EB0" w14:textId="77777777" w:rsidR="00B22AE4" w:rsidRPr="00485A0D" w:rsidRDefault="00B22AE4" w:rsidP="00B22AE4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57E83C5E" w14:textId="77777777" w:rsidR="00B22AE4" w:rsidRPr="00485A0D" w:rsidRDefault="00B22AE4" w:rsidP="00B22AE4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360D877" w14:textId="77777777" w:rsidR="00B22AE4" w:rsidRPr="00485A0D" w:rsidRDefault="00B22AE4" w:rsidP="00B22AE4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355CF970" w14:textId="77777777" w:rsidR="00B22AE4" w:rsidRPr="00485A0D" w:rsidRDefault="00B22AE4" w:rsidP="00B22AE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4ADA1DF8" w14:textId="77777777" w:rsidR="00B22AE4" w:rsidRPr="00485A0D" w:rsidRDefault="00B22AE4" w:rsidP="00B22AE4">
      <w:pPr>
        <w:jc w:val="both"/>
        <w:rPr>
          <w:b/>
          <w:bCs/>
          <w:sz w:val="22"/>
          <w:szCs w:val="22"/>
          <w:lang w:val="sk-SK"/>
        </w:rPr>
      </w:pPr>
    </w:p>
    <w:p w14:paraId="2CBC9C98" w14:textId="77777777" w:rsidR="00B22AE4" w:rsidRPr="00485A0D" w:rsidRDefault="00B22AE4" w:rsidP="00B22AE4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5AD04377" w14:textId="77777777" w:rsidR="00B22AE4" w:rsidRPr="00485A0D" w:rsidRDefault="00B22AE4" w:rsidP="00B22AE4">
      <w:pPr>
        <w:jc w:val="both"/>
        <w:rPr>
          <w:bCs/>
          <w:sz w:val="22"/>
          <w:szCs w:val="22"/>
          <w:lang w:val="sk-SK"/>
        </w:rPr>
      </w:pPr>
    </w:p>
    <w:p w14:paraId="02B91AAE" w14:textId="77777777" w:rsidR="00B22AE4" w:rsidRPr="00485A0D" w:rsidRDefault="00B22AE4" w:rsidP="00B22AE4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12412EA6" w14:textId="77777777" w:rsidR="00B22AE4" w:rsidRPr="00485A0D" w:rsidRDefault="00B22AE4" w:rsidP="00B22AE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B22AE4" w:rsidRPr="00485A0D" w14:paraId="684D5429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69A75AF0" w14:textId="77777777" w:rsidR="00B22AE4" w:rsidRPr="00485A0D" w:rsidRDefault="00B22AE4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5458A8B7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B22AE4" w:rsidRPr="00485A0D" w14:paraId="2BB64318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79A2A75F" w14:textId="77777777" w:rsidR="00B22AE4" w:rsidRPr="00485A0D" w:rsidRDefault="00B22AE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FFBD8BA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B22AE4" w:rsidRPr="00485A0D" w14:paraId="0FD792F0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0A38BC60" w14:textId="77777777" w:rsidR="00B22AE4" w:rsidRPr="00485A0D" w:rsidRDefault="00B22AE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3D9F5B62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25819465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7726BFB4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24955481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B22AE4" w:rsidRPr="00485A0D" w14:paraId="6CF78324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5C2CABE5" w14:textId="77777777" w:rsidR="00B22AE4" w:rsidRPr="00485A0D" w:rsidRDefault="00B22AE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38CB5E90" w14:textId="77777777" w:rsidR="00B22AE4" w:rsidRPr="00485A0D" w:rsidRDefault="00B22AE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6E6EEB32" w14:textId="77777777" w:rsidR="00B22AE4" w:rsidRPr="00485A0D" w:rsidRDefault="00B22AE4" w:rsidP="00B22AE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041C564" w14:textId="77777777" w:rsidR="00B22AE4" w:rsidRPr="00485A0D" w:rsidRDefault="00B22AE4" w:rsidP="00B22AE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663E5A47" w14:textId="77777777" w:rsidR="00B22AE4" w:rsidRPr="00485A0D" w:rsidRDefault="00B22AE4" w:rsidP="00B22AE4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011A448B" w14:textId="77777777" w:rsidR="00B22AE4" w:rsidRPr="00485A0D" w:rsidRDefault="00B22AE4" w:rsidP="00B22AE4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67C42770" w14:textId="77777777" w:rsidR="00B22AE4" w:rsidRPr="00485A0D" w:rsidRDefault="00B22AE4" w:rsidP="00B22AE4">
      <w:pPr>
        <w:jc w:val="both"/>
        <w:rPr>
          <w:sz w:val="20"/>
          <w:szCs w:val="20"/>
          <w:lang w:val="sk-SK"/>
        </w:rPr>
      </w:pPr>
    </w:p>
    <w:p w14:paraId="6B29F490" w14:textId="77777777" w:rsidR="00B22AE4" w:rsidRPr="00485A0D" w:rsidRDefault="00B22AE4" w:rsidP="00B22AE4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43982DCD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4021E41E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6F393A26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0178A930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0CFF40C7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3764B776" w14:textId="77777777" w:rsidR="00B22AE4" w:rsidRPr="00485A0D" w:rsidRDefault="00B22AE4" w:rsidP="00B22AE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2DDEEC71" w14:textId="77777777" w:rsidR="00B22AE4" w:rsidRPr="00485A0D" w:rsidRDefault="00B22AE4" w:rsidP="00B22AE4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5C21809E" w14:textId="77777777" w:rsidR="00B22AE4" w:rsidRPr="00485A0D" w:rsidRDefault="00B22AE4" w:rsidP="00B22AE4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5DEEBCA6" w:rsidR="006B4956" w:rsidRPr="00485A0D" w:rsidRDefault="006B4956" w:rsidP="00B22AE4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4234" w14:textId="77777777" w:rsidR="00116F87" w:rsidRDefault="00116F87">
      <w:r>
        <w:separator/>
      </w:r>
    </w:p>
  </w:endnote>
  <w:endnote w:type="continuationSeparator" w:id="0">
    <w:p w14:paraId="1286A244" w14:textId="77777777" w:rsidR="00116F87" w:rsidRDefault="0011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E4" w:rsidRPr="00B22AE4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7F25" w14:textId="77777777" w:rsidR="00116F87" w:rsidRDefault="00116F87">
      <w:r>
        <w:separator/>
      </w:r>
    </w:p>
  </w:footnote>
  <w:footnote w:type="continuationSeparator" w:id="0">
    <w:p w14:paraId="4798F134" w14:textId="77777777" w:rsidR="00116F87" w:rsidRDefault="00116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B22AE4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16F87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A3D9B"/>
    <w:rsid w:val="002B2628"/>
    <w:rsid w:val="002C0BA2"/>
    <w:rsid w:val="002C11B5"/>
    <w:rsid w:val="002F06D4"/>
    <w:rsid w:val="00304D96"/>
    <w:rsid w:val="00307ECA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2AE4"/>
    <w:rsid w:val="00B263DA"/>
    <w:rsid w:val="00B57C11"/>
    <w:rsid w:val="00B67FB7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47162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mailto:rakovic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ADE2-518B-3544-988A-493089F3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931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7</cp:revision>
  <cp:lastPrinted>2015-03-18T09:35:00Z</cp:lastPrinted>
  <dcterms:created xsi:type="dcterms:W3CDTF">2016-01-08T06:12:00Z</dcterms:created>
  <dcterms:modified xsi:type="dcterms:W3CDTF">2016-01-22T10:04:00Z</dcterms:modified>
</cp:coreProperties>
</file>